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68" w:rsidRDefault="00691E5D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9A0B7E">
        <w:rPr>
          <w:rFonts w:ascii="Times New Roman" w:hAnsi="Times New Roman" w:cs="Times New Roman"/>
          <w:b/>
          <w:bCs/>
        </w:rPr>
        <w:t>ałącznik nr</w:t>
      </w:r>
      <w:r>
        <w:rPr>
          <w:rFonts w:ascii="Times New Roman" w:hAnsi="Times New Roman" w:cs="Times New Roman"/>
          <w:b/>
          <w:bCs/>
        </w:rPr>
        <w:t xml:space="preserve"> 1 </w:t>
      </w:r>
      <w:r w:rsidR="009A0B7E">
        <w:rPr>
          <w:rFonts w:ascii="Times New Roman" w:hAnsi="Times New Roman" w:cs="Times New Roman"/>
          <w:b/>
          <w:bCs/>
        </w:rPr>
        <w:t>do SWZ</w:t>
      </w:r>
    </w:p>
    <w:p w:rsidR="00334C68" w:rsidRDefault="009A0B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34C68" w:rsidRDefault="009A0B7E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 w:rsidRPr="00691E5D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691E5D">
        <w:rPr>
          <w:rFonts w:ascii="Times New Roman" w:hAnsi="Times New Roman" w:cs="Times New Roman"/>
          <w:i/>
          <w:sz w:val="14"/>
          <w:szCs w:val="14"/>
        </w:rPr>
        <w:t>)</w:t>
      </w:r>
    </w:p>
    <w:p w:rsidR="00253298" w:rsidRDefault="00253298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</w:p>
    <w:p w:rsidR="00334C68" w:rsidRPr="00253298" w:rsidRDefault="009A0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298">
        <w:rPr>
          <w:rFonts w:ascii="Times New Roman" w:hAnsi="Times New Roman" w:cs="Times New Roman"/>
          <w:sz w:val="20"/>
          <w:szCs w:val="20"/>
        </w:rPr>
        <w:t>reprezentowany przez:</w:t>
      </w:r>
    </w:p>
    <w:p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bookmarkEnd w:id="0"/>
    <w:p w:rsidR="00334C68" w:rsidRPr="00691E5D" w:rsidRDefault="009A0B7E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:rsidR="00334C68" w:rsidRDefault="00334C68">
      <w:pPr>
        <w:rPr>
          <w:rFonts w:ascii="Times New Roman" w:hAnsi="Times New Roman" w:cs="Times New Roman"/>
        </w:rPr>
      </w:pPr>
    </w:p>
    <w:p w:rsidR="00334C68" w:rsidRDefault="00E84835" w:rsidP="00E84835">
      <w:pPr>
        <w:tabs>
          <w:tab w:val="left" w:pos="3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4C68" w:rsidRDefault="00ED093D" w:rsidP="00ED093D">
      <w:pPr>
        <w:tabs>
          <w:tab w:val="center" w:pos="4607"/>
          <w:tab w:val="left" w:pos="8420"/>
        </w:tabs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3298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4C68" w:rsidRPr="00253298" w:rsidRDefault="00253298" w:rsidP="00253298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o niepodleganiu wykluczenia z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Pr="00253298">
        <w:rPr>
          <w:rFonts w:ascii="Times New Roman" w:hAnsi="Times New Roman" w:cs="Times New Roman"/>
          <w:b/>
          <w:sz w:val="28"/>
          <w:szCs w:val="28"/>
        </w:rPr>
        <w:t>i spełnianiu warunków udziału w postępowaniu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1FED" w:rsidRPr="00D11FED" w:rsidRDefault="009A0B7E" w:rsidP="00D11F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</w:t>
      </w:r>
      <w:r w:rsidR="00D11FED">
        <w:rPr>
          <w:rFonts w:ascii="Times New Roman" w:hAnsi="Times New Roman" w:cs="Times New Roman"/>
          <w:sz w:val="20"/>
          <w:szCs w:val="20"/>
        </w:rPr>
        <w:t xml:space="preserve"> sektorowego</w:t>
      </w:r>
      <w:r>
        <w:rPr>
          <w:rFonts w:ascii="Times New Roman" w:hAnsi="Times New Roman" w:cs="Times New Roman"/>
          <w:sz w:val="20"/>
          <w:szCs w:val="20"/>
        </w:rPr>
        <w:t xml:space="preserve"> pn.</w:t>
      </w:r>
      <w:r>
        <w:rPr>
          <w:rFonts w:ascii="Times New Roman" w:hAnsi="Times New Roman"/>
          <w:b/>
          <w:szCs w:val="24"/>
        </w:rPr>
        <w:t xml:space="preserve"> </w:t>
      </w:r>
      <w:r w:rsidR="00352759">
        <w:rPr>
          <w:rFonts w:ascii="Times New Roman" w:hAnsi="Times New Roman"/>
          <w:b/>
          <w:szCs w:val="24"/>
        </w:rPr>
        <w:br/>
      </w:r>
      <w:r w:rsidR="004B73AA" w:rsidRPr="004B73AA">
        <w:rPr>
          <w:rFonts w:ascii="Times New Roman" w:eastAsia="Times New Roman" w:hAnsi="Times New Roman" w:cs="Times New Roman"/>
          <w:b/>
        </w:rPr>
        <w:t>„</w:t>
      </w:r>
      <w:r w:rsidR="00D11FED" w:rsidRPr="00D11FED">
        <w:rPr>
          <w:rFonts w:ascii="Times New Roman" w:eastAsia="Times New Roman" w:hAnsi="Times New Roman" w:cs="Times New Roman"/>
          <w:b/>
          <w:iCs/>
        </w:rPr>
        <w:t xml:space="preserve">Budowa sieci kanalizacji sanitarnej metodą </w:t>
      </w:r>
      <w:proofErr w:type="spellStart"/>
      <w:r w:rsidR="00D11FED" w:rsidRPr="00D11FED">
        <w:rPr>
          <w:rFonts w:ascii="Times New Roman" w:eastAsia="Times New Roman" w:hAnsi="Times New Roman" w:cs="Times New Roman"/>
          <w:b/>
          <w:iCs/>
        </w:rPr>
        <w:t>bezwykopową</w:t>
      </w:r>
      <w:proofErr w:type="spellEnd"/>
      <w:r w:rsidR="00D11FED" w:rsidRPr="00D11FED">
        <w:rPr>
          <w:rFonts w:ascii="Times New Roman" w:eastAsia="Times New Roman" w:hAnsi="Times New Roman" w:cs="Times New Roman"/>
          <w:b/>
          <w:iCs/>
        </w:rPr>
        <w:br/>
        <w:t>w ul. Droga Hrabska w miejscowości Falenty i Falenty Nowe</w:t>
      </w:r>
    </w:p>
    <w:p w:rsidR="00E94FBC" w:rsidRPr="004B73AA" w:rsidRDefault="00D11FED" w:rsidP="00D11F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FED">
        <w:rPr>
          <w:rFonts w:ascii="Times New Roman" w:eastAsia="Times New Roman" w:hAnsi="Times New Roman" w:cs="Times New Roman"/>
          <w:b/>
          <w:iCs/>
        </w:rPr>
        <w:t>na terenie Gminy Raszyn – etap I</w:t>
      </w:r>
      <w:r w:rsidR="00063B93">
        <w:rPr>
          <w:rFonts w:ascii="Times New Roman" w:eastAsia="Times New Roman" w:hAnsi="Times New Roman" w:cs="Times New Roman"/>
          <w:b/>
          <w:iCs/>
        </w:rPr>
        <w:t>”</w:t>
      </w:r>
    </w:p>
    <w:p w:rsidR="00334C68" w:rsidRDefault="009A0B7E" w:rsidP="00E94FBC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4C68" w:rsidRDefault="009A0B7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34C68" w:rsidRDefault="009A0B7E" w:rsidP="0025329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jakiejkolwiek z podstaw wykluczenia określonych w </w:t>
      </w:r>
      <w:r w:rsidR="00691E5D">
        <w:rPr>
          <w:rFonts w:ascii="Times New Roman" w:hAnsi="Times New Roman" w:cs="Times New Roman"/>
          <w:sz w:val="21"/>
          <w:szCs w:val="21"/>
        </w:rPr>
        <w:t>Rozdziale VII S</w:t>
      </w:r>
      <w:r>
        <w:rPr>
          <w:rFonts w:ascii="Times New Roman" w:hAnsi="Times New Roman" w:cs="Times New Roman"/>
          <w:sz w:val="21"/>
          <w:szCs w:val="21"/>
        </w:rPr>
        <w:t>WZ</w:t>
      </w:r>
      <w:r w:rsidR="00691E5D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Podstawy wykluczenia).</w:t>
      </w: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1352" w:rsidRDefault="00921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21352" w:rsidRDefault="00921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</w:t>
      </w:r>
      <w:r>
        <w:rPr>
          <w:rFonts w:ascii="Times New Roman" w:hAnsi="Times New Roman" w:cs="Times New Roman"/>
          <w:i/>
        </w:rPr>
        <w:t>(</w:t>
      </w:r>
      <w:r w:rsidRPr="00E94FBC">
        <w:rPr>
          <w:rFonts w:ascii="Times New Roman" w:hAnsi="Times New Roman" w:cs="Times New Roman"/>
          <w:i/>
          <w:sz w:val="20"/>
          <w:szCs w:val="20"/>
        </w:rPr>
        <w:t>podać mającą zastosowanie podstawę wykluczenia spośród wymienionych w</w:t>
      </w:r>
      <w:r w:rsidR="00D11FED">
        <w:rPr>
          <w:rFonts w:ascii="Times New Roman" w:hAnsi="Times New Roman" w:cs="Times New Roman"/>
          <w:i/>
          <w:sz w:val="20"/>
          <w:szCs w:val="20"/>
        </w:rPr>
        <w:t xml:space="preserve"> Rozdziale VII SWZ</w:t>
      </w:r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podjąłem następujące środki naprawcze: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53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253298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1352" w:rsidRPr="00691E5D" w:rsidRDefault="00921352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hd w:val="clear" w:color="auto" w:fill="BFBFBF" w:themeFill="background1" w:themeFillShade="BF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Rozdziale VI SWZ. </w:t>
      </w: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91E5D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E94FBC">
        <w:rPr>
          <w:rFonts w:ascii="Times New Roman" w:hAnsi="Times New Roman" w:cs="Times New Roman"/>
          <w:sz w:val="21"/>
          <w:szCs w:val="21"/>
        </w:rPr>
        <w:t xml:space="preserve"> Rozdziale V</w:t>
      </w:r>
      <w:r>
        <w:rPr>
          <w:rFonts w:ascii="Times New Roman" w:hAnsi="Times New Roman" w:cs="Times New Roman"/>
          <w:sz w:val="21"/>
          <w:szCs w:val="21"/>
        </w:rPr>
        <w:t>I SWZ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91E5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91E5D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FBC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:rsidR="00691E5D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94FBC" w:rsidRPr="00691E5D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FBC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:rsidR="00E94FBC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1E5D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691E5D" w:rsidRPr="00691E5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4C68" w:rsidRDefault="00334C68">
      <w:pPr>
        <w:spacing w:after="0" w:line="360" w:lineRule="auto"/>
        <w:jc w:val="both"/>
        <w:rPr>
          <w:shd w:val="clear" w:color="auto" w:fill="FFFF00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334C68" w:rsidRPr="00063B93" w:rsidRDefault="00253298" w:rsidP="00063B93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sectPr w:rsidR="00334C68" w:rsidRPr="00063B93" w:rsidSect="00E84835">
      <w:headerReference w:type="default" r:id="rId7"/>
      <w:footerReference w:type="default" r:id="rId8"/>
      <w:pgSz w:w="11906" w:h="16838"/>
      <w:pgMar w:top="993" w:right="1274" w:bottom="993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7E" w:rsidRDefault="009A0B7E">
      <w:pPr>
        <w:spacing w:after="0" w:line="240" w:lineRule="auto"/>
      </w:pPr>
      <w:r>
        <w:separator/>
      </w:r>
    </w:p>
  </w:endnote>
  <w:endnote w:type="continuationSeparator" w:id="0">
    <w:p w:rsidR="009A0B7E" w:rsidRDefault="009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396501"/>
      <w:docPartObj>
        <w:docPartGallery w:val="Page Numbers (Bottom of Page)"/>
        <w:docPartUnique/>
      </w:docPartObj>
    </w:sdtPr>
    <w:sdtEndPr/>
    <w:sdtContent>
      <w:p w:rsidR="00334C68" w:rsidRDefault="009A0B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24AE7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34C68" w:rsidRDefault="00334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7E" w:rsidRDefault="009A0B7E">
      <w:pPr>
        <w:spacing w:after="0" w:line="240" w:lineRule="auto"/>
      </w:pPr>
      <w:r>
        <w:separator/>
      </w:r>
    </w:p>
  </w:footnote>
  <w:footnote w:type="continuationSeparator" w:id="0">
    <w:p w:rsidR="009A0B7E" w:rsidRDefault="009A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3D" w:rsidRPr="005F00C0" w:rsidRDefault="00ED093D" w:rsidP="00ED093D">
    <w:pPr>
      <w:widowControl w:val="0"/>
      <w:tabs>
        <w:tab w:val="center" w:pos="4536"/>
        <w:tab w:val="right" w:pos="9072"/>
      </w:tabs>
      <w:autoSpaceDN w:val="0"/>
      <w:textAlignment w:val="baseline"/>
      <w:rPr>
        <w:rFonts w:eastAsia="Lucida Sans Unicode" w:cs="Tahoma"/>
        <w:kern w:val="3"/>
        <w:sz w:val="24"/>
        <w:szCs w:val="24"/>
      </w:rPr>
    </w:pPr>
  </w:p>
  <w:p w:rsidR="00921352" w:rsidRPr="00624AE7" w:rsidRDefault="007D2FD1" w:rsidP="00E84835">
    <w:pPr>
      <w:pStyle w:val="Nagwek"/>
      <w:jc w:val="right"/>
      <w:rPr>
        <w:rFonts w:ascii="Times New Roman" w:hAnsi="Times New Roman" w:cs="Times New Roman"/>
        <w:color w:val="FF0000"/>
      </w:rPr>
    </w:pPr>
    <w:r w:rsidRPr="00624AE7">
      <w:rPr>
        <w:rFonts w:ascii="Times New Roman" w:hAnsi="Times New Roman" w:cs="Times New Roman"/>
        <w:color w:val="FF0000"/>
      </w:rPr>
      <w:t>ZP.271.1.</w:t>
    </w:r>
    <w:r w:rsidR="000845CA" w:rsidRPr="00624AE7">
      <w:rPr>
        <w:rFonts w:ascii="Times New Roman" w:hAnsi="Times New Roman" w:cs="Times New Roman"/>
        <w:color w:val="FF0000"/>
      </w:rPr>
      <w:t>2</w:t>
    </w:r>
    <w:r w:rsidR="00E84835" w:rsidRPr="00624AE7">
      <w:rPr>
        <w:rFonts w:ascii="Times New Roman" w:hAnsi="Times New Roman" w:cs="Times New Roman"/>
        <w:color w:val="FF000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68"/>
    <w:rsid w:val="00063B93"/>
    <w:rsid w:val="000845CA"/>
    <w:rsid w:val="00253298"/>
    <w:rsid w:val="00334C68"/>
    <w:rsid w:val="00352759"/>
    <w:rsid w:val="004B73AA"/>
    <w:rsid w:val="00624AE7"/>
    <w:rsid w:val="00691E5D"/>
    <w:rsid w:val="007D2FD1"/>
    <w:rsid w:val="008418A7"/>
    <w:rsid w:val="00921352"/>
    <w:rsid w:val="009A0B7E"/>
    <w:rsid w:val="00A21260"/>
    <w:rsid w:val="00CE6090"/>
    <w:rsid w:val="00D11FED"/>
    <w:rsid w:val="00E033B6"/>
    <w:rsid w:val="00E84835"/>
    <w:rsid w:val="00E94FBC"/>
    <w:rsid w:val="00ED093D"/>
    <w:rsid w:val="00F43608"/>
    <w:rsid w:val="00F872CC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7F0B26"/>
  <w15:docId w15:val="{8F4ED394-1AEE-4110-B70A-4C979C0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2278-3ECE-4CB2-9D5C-6C923B1B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Dorota Czajkowska</cp:lastModifiedBy>
  <cp:revision>5</cp:revision>
  <cp:lastPrinted>2021-03-03T12:53:00Z</cp:lastPrinted>
  <dcterms:created xsi:type="dcterms:W3CDTF">2021-11-03T11:14:00Z</dcterms:created>
  <dcterms:modified xsi:type="dcterms:W3CDTF">2023-02-18T10:37:00Z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